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28207008" w:rsidR="006707E2" w:rsidRPr="006707E2" w:rsidRDefault="007B6D55" w:rsidP="00706232">
      <w:pPr>
        <w:pStyle w:val="Heading1"/>
        <w:rPr>
          <w:rtl/>
        </w:rPr>
      </w:pPr>
      <w:bookmarkStart w:id="0" w:name="_Toc211328962"/>
      <w:r>
        <w:rPr>
          <w:rtl/>
        </w:rPr>
        <w:t>خدمة الت</w:t>
      </w:r>
      <w:r w:rsidR="00CF2380">
        <w:rPr>
          <w:rFonts w:hint="cs"/>
          <w:rtl/>
        </w:rPr>
        <w:t>ص</w:t>
      </w:r>
      <w:r>
        <w:rPr>
          <w:rtl/>
        </w:rPr>
        <w:t xml:space="preserve">ريح </w:t>
      </w:r>
      <w:r>
        <w:rPr>
          <w:rFonts w:hint="cs"/>
          <w:rtl/>
        </w:rPr>
        <w:t>الأمني</w:t>
      </w:r>
      <w:bookmarkEnd w:id="0"/>
      <w:r>
        <w:rPr>
          <w:rFonts w:hint="cs"/>
          <w:rtl/>
        </w:rPr>
        <w:t xml:space="preserve"> </w:t>
      </w:r>
    </w:p>
    <w:p w14:paraId="772F38D6" w14:textId="082CE434" w:rsidR="0057463E" w:rsidRDefault="00C90945" w:rsidP="00706232">
      <w:pPr>
        <w:rPr>
          <w:rtl/>
        </w:rPr>
      </w:pPr>
      <w:bookmarkStart w:id="1" w:name="_Toc207270832"/>
      <w:r w:rsidRPr="006707E2">
        <w:rPr>
          <w:rtl/>
        </w:rPr>
        <w:t>دليل المستخدم</w:t>
      </w:r>
      <w:bookmarkEnd w:id="1"/>
    </w:p>
    <w:bookmarkStart w:id="2" w:name="_Toc207529909" w:displacedByCustomXml="next"/>
    <w:bookmarkStart w:id="3" w:name="مقدمة" w:displacedByCustomXml="next"/>
    <w:sdt>
      <w:sdtPr>
        <w:id w:val="1669217006"/>
        <w:docPartObj>
          <w:docPartGallery w:val="Table of Contents"/>
          <w:docPartUnique/>
        </w:docPartObj>
      </w:sdtPr>
      <w:sdtEndPr>
        <w:rPr>
          <w:rFonts w:ascii="Aptos" w:eastAsiaTheme="minorEastAsia" w:hAnsi="Aptos"/>
          <w:b/>
          <w:noProof/>
          <w:sz w:val="24"/>
          <w:szCs w:val="24"/>
          <w:rtl/>
        </w:rPr>
      </w:sdtEndPr>
      <w:sdtContent>
        <w:p w14:paraId="492FC74E" w14:textId="024A4177" w:rsidR="009405A9" w:rsidRDefault="009405A9" w:rsidP="009405A9">
          <w:pPr>
            <w:pStyle w:val="TOCHeading"/>
            <w:jc w:val="right"/>
          </w:pPr>
          <w:r>
            <w:rPr>
              <w:rFonts w:hint="cs"/>
              <w:rtl/>
            </w:rPr>
            <w:t>المحتويات</w:t>
          </w:r>
        </w:p>
        <w:p w14:paraId="3D1BC7CD" w14:textId="3C0764BC" w:rsidR="009405A9" w:rsidRDefault="009405A9">
          <w:pPr>
            <w:pStyle w:val="TOC1"/>
            <w:tabs>
              <w:tab w:val="right" w:leader="dot" w:pos="8296"/>
            </w:tabs>
            <w:rPr>
              <w:rFonts w:asciiTheme="minorHAnsi" w:hAnsiTheme="minorHAnsi" w:cstheme="minorBidi"/>
              <w:noProof/>
              <w:color w:val="auto"/>
              <w:sz w:val="22"/>
              <w:szCs w:val="22"/>
              <w:rtl/>
            </w:rPr>
          </w:pPr>
          <w:r>
            <w:fldChar w:fldCharType="begin"/>
          </w:r>
          <w:r>
            <w:instrText xml:space="preserve"> TOC \o "1-3" \h \z \u </w:instrText>
          </w:r>
          <w:r>
            <w:fldChar w:fldCharType="separate"/>
          </w:r>
          <w:hyperlink w:anchor="_Toc211328962" w:history="1"/>
        </w:p>
        <w:p w14:paraId="6DCCCA21" w14:textId="1C6FF796" w:rsidR="009405A9" w:rsidRDefault="009405A9">
          <w:pPr>
            <w:pStyle w:val="TOC2"/>
            <w:rPr>
              <w:rFonts w:asciiTheme="minorHAnsi" w:hAnsiTheme="minorHAnsi" w:cstheme="minorBidi"/>
              <w:i w:val="0"/>
              <w:iCs w:val="0"/>
              <w:color w:val="auto"/>
              <w:sz w:val="22"/>
              <w:szCs w:val="22"/>
              <w:rtl/>
            </w:rPr>
          </w:pPr>
          <w:hyperlink w:anchor="_Toc211328963" w:history="1">
            <w:r w:rsidRPr="00075785">
              <w:rPr>
                <w:rStyle w:val="Hyperlink"/>
                <w:rtl/>
              </w:rPr>
              <w:t>1.</w:t>
            </w:r>
            <w:r>
              <w:rPr>
                <w:rFonts w:asciiTheme="minorHAnsi" w:hAnsiTheme="minorHAnsi" w:cstheme="minorBidi"/>
                <w:i w:val="0"/>
                <w:iCs w:val="0"/>
                <w:color w:val="auto"/>
                <w:sz w:val="22"/>
                <w:szCs w:val="22"/>
                <w:rtl/>
              </w:rPr>
              <w:tab/>
            </w:r>
            <w:r w:rsidRPr="00075785">
              <w:rPr>
                <w:rStyle w:val="Hyperlink"/>
                <w:rtl/>
              </w:rPr>
              <w:t>المقدمة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Toc211328963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647338D7" w14:textId="5DBA3117" w:rsidR="009405A9" w:rsidRDefault="009405A9">
          <w:pPr>
            <w:pStyle w:val="TOC2"/>
            <w:rPr>
              <w:rFonts w:asciiTheme="minorHAnsi" w:hAnsiTheme="minorHAnsi" w:cstheme="minorBidi"/>
              <w:i w:val="0"/>
              <w:iCs w:val="0"/>
              <w:color w:val="auto"/>
              <w:sz w:val="22"/>
              <w:szCs w:val="22"/>
              <w:rtl/>
            </w:rPr>
          </w:pPr>
          <w:hyperlink w:anchor="_Toc211328964" w:history="1">
            <w:r w:rsidRPr="00075785">
              <w:rPr>
                <w:rStyle w:val="Hyperlink"/>
                <w:rtl/>
              </w:rPr>
              <w:t>2.</w:t>
            </w:r>
            <w:r>
              <w:rPr>
                <w:rFonts w:asciiTheme="minorHAnsi" w:hAnsiTheme="minorHAnsi" w:cstheme="minorBidi"/>
                <w:i w:val="0"/>
                <w:iCs w:val="0"/>
                <w:color w:val="auto"/>
                <w:sz w:val="22"/>
                <w:szCs w:val="22"/>
                <w:rtl/>
              </w:rPr>
              <w:tab/>
            </w:r>
            <w:r w:rsidRPr="00075785">
              <w:rPr>
                <w:rStyle w:val="Hyperlink"/>
                <w:rtl/>
              </w:rPr>
              <w:t>طريقة الوصول للخدمة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Toc211328964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33587CD4" w14:textId="077AFEC5" w:rsidR="009405A9" w:rsidRDefault="009405A9">
          <w:pPr>
            <w:pStyle w:val="TOC2"/>
            <w:rPr>
              <w:rFonts w:asciiTheme="minorHAnsi" w:hAnsiTheme="minorHAnsi" w:cstheme="minorBidi"/>
              <w:i w:val="0"/>
              <w:iCs w:val="0"/>
              <w:color w:val="auto"/>
              <w:sz w:val="22"/>
              <w:szCs w:val="22"/>
              <w:rtl/>
            </w:rPr>
          </w:pPr>
          <w:hyperlink w:anchor="_Toc211328965" w:history="1">
            <w:r w:rsidRPr="00075785">
              <w:rPr>
                <w:rStyle w:val="Hyperlink"/>
                <w:rtl/>
              </w:rPr>
              <w:t>الخطوات</w:t>
            </w:r>
            <w:r w:rsidRPr="00075785">
              <w:rPr>
                <w:rStyle w:val="Hyperlink"/>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Toc211328965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64B999FE" w14:textId="38F283EA" w:rsidR="009405A9" w:rsidRDefault="009405A9">
          <w:pPr>
            <w:pStyle w:val="TOC2"/>
            <w:rPr>
              <w:rFonts w:asciiTheme="minorHAnsi" w:hAnsiTheme="minorHAnsi" w:cstheme="minorBidi"/>
              <w:i w:val="0"/>
              <w:iCs w:val="0"/>
              <w:color w:val="auto"/>
              <w:sz w:val="22"/>
              <w:szCs w:val="22"/>
              <w:rtl/>
            </w:rPr>
          </w:pPr>
          <w:hyperlink w:anchor="_Toc211328966" w:history="1">
            <w:r w:rsidRPr="00075785">
              <w:rPr>
                <w:rStyle w:val="Hyperlink"/>
                <w:rtl/>
              </w:rPr>
              <w:t>تنويه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Toc211328966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14:paraId="48FDE5EC" w14:textId="4ABB679F" w:rsidR="009405A9" w:rsidRDefault="009405A9">
          <w:r>
            <w:rPr>
              <w:b/>
              <w:bCs/>
              <w:noProof/>
            </w:rPr>
            <w:fldChar w:fldCharType="end"/>
          </w:r>
        </w:p>
      </w:sdtContent>
    </w:sdt>
    <w:p w14:paraId="61ECE3EB" w14:textId="36FBF6FB" w:rsidR="0057463E" w:rsidRPr="001F31B6" w:rsidRDefault="00C90945" w:rsidP="001F31B6">
      <w:pPr>
        <w:pStyle w:val="Heading2"/>
        <w:numPr>
          <w:ilvl w:val="0"/>
          <w:numId w:val="16"/>
        </w:numPr>
        <w:rPr>
          <w:rtl/>
        </w:rPr>
      </w:pPr>
      <w:bookmarkStart w:id="4" w:name="_Toc211328963"/>
      <w:r w:rsidRPr="001F31B6">
        <w:rPr>
          <w:rtl/>
        </w:rPr>
        <w:t>المقدمة</w:t>
      </w:r>
      <w:bookmarkEnd w:id="2"/>
      <w:bookmarkEnd w:id="4"/>
      <w:r w:rsidR="009E0FDF" w:rsidRPr="001F31B6">
        <w:rPr>
          <w:rtl/>
        </w:rPr>
        <w:t xml:space="preserve"> </w:t>
      </w:r>
    </w:p>
    <w:p w14:paraId="45B6F4BA" w14:textId="358411EB" w:rsidR="00A03945" w:rsidRPr="001F31B6" w:rsidRDefault="009F40BE" w:rsidP="001F31B6">
      <w:pPr>
        <w:rPr>
          <w:rFonts w:ascii="DiodrumArabic-Medium" w:hAnsi="DiodrumArabic-Medium"/>
          <w:sz w:val="20"/>
          <w:szCs w:val="20"/>
          <w:rtl/>
        </w:rPr>
      </w:pPr>
      <w:bookmarkStart w:id="5" w:name="وصول"/>
      <w:bookmarkEnd w:id="3"/>
      <w:r w:rsidRPr="006C4F01">
        <w:rPr>
          <w:rtl/>
        </w:rPr>
        <w:t>ه</w:t>
      </w:r>
      <w:r>
        <w:rPr>
          <w:rtl/>
        </w:rPr>
        <w:t>ي خدمه تمكن ال</w:t>
      </w:r>
      <w:r>
        <w:rPr>
          <w:rFonts w:hint="cs"/>
          <w:rtl/>
        </w:rPr>
        <w:t>م</w:t>
      </w:r>
      <w:r>
        <w:rPr>
          <w:rtl/>
        </w:rPr>
        <w:t>ستفيدين من طلب الحصول على ت</w:t>
      </w:r>
      <w:r>
        <w:rPr>
          <w:rFonts w:hint="cs"/>
          <w:rtl/>
        </w:rPr>
        <w:t>صر</w:t>
      </w:r>
      <w:r>
        <w:rPr>
          <w:rtl/>
        </w:rPr>
        <w:t>يح الدخول من خ</w:t>
      </w:r>
      <w:r>
        <w:rPr>
          <w:rFonts w:hint="cs"/>
          <w:rtl/>
        </w:rPr>
        <w:t>لال</w:t>
      </w:r>
      <w:r>
        <w:rPr>
          <w:rtl/>
        </w:rPr>
        <w:t xml:space="preserve"> موقع الشؤون الصحية بوزارة الحرس الوط</w:t>
      </w:r>
      <w:r>
        <w:rPr>
          <w:rFonts w:hint="cs"/>
          <w:rtl/>
        </w:rPr>
        <w:t xml:space="preserve">ني </w:t>
      </w:r>
      <w:r>
        <w:rPr>
          <w:rtl/>
        </w:rPr>
        <w:t xml:space="preserve">، يهدف هذا الدليل </w:t>
      </w:r>
      <w:r>
        <w:rPr>
          <w:rFonts w:hint="cs"/>
          <w:rtl/>
        </w:rPr>
        <w:t>ل</w:t>
      </w:r>
      <w:r>
        <w:rPr>
          <w:rtl/>
        </w:rPr>
        <w:t>توضيح كيفيه طلب و متابعه حاله ا</w:t>
      </w:r>
      <w:r>
        <w:rPr>
          <w:rFonts w:hint="cs"/>
          <w:rtl/>
        </w:rPr>
        <w:t>لتصر</w:t>
      </w:r>
      <w:r>
        <w:rPr>
          <w:rtl/>
        </w:rPr>
        <w:t>يح</w:t>
      </w:r>
    </w:p>
    <w:p w14:paraId="10C87F8B" w14:textId="77777777" w:rsidR="009E0FDF" w:rsidRPr="00B82037" w:rsidRDefault="009E0FDF" w:rsidP="009E0FDF">
      <w:pPr>
        <w:rPr>
          <w:rtl/>
        </w:rPr>
      </w:pPr>
    </w:p>
    <w:p w14:paraId="155CAE39" w14:textId="15128E0E" w:rsidR="0057463E" w:rsidRPr="00B82037" w:rsidRDefault="00C90945" w:rsidP="001F31B6">
      <w:pPr>
        <w:pStyle w:val="Heading2"/>
        <w:numPr>
          <w:ilvl w:val="0"/>
          <w:numId w:val="16"/>
        </w:numPr>
        <w:rPr>
          <w:rtl/>
        </w:rPr>
      </w:pPr>
      <w:bookmarkStart w:id="6" w:name="_Toc207529910"/>
      <w:bookmarkStart w:id="7" w:name="_Toc211328964"/>
      <w:r w:rsidRPr="00B82037">
        <w:rPr>
          <w:rtl/>
        </w:rPr>
        <w:t>طريقة الوصول للخدمة</w:t>
      </w:r>
      <w:bookmarkEnd w:id="6"/>
      <w:bookmarkEnd w:id="7"/>
    </w:p>
    <w:p w14:paraId="1AD7810E" w14:textId="5C0EBE07" w:rsidR="00FA68A3" w:rsidRPr="001F31B6" w:rsidRDefault="00C90945" w:rsidP="001F31B6">
      <w:pPr>
        <w:rPr>
          <w:rFonts w:ascii="DiodrumArabic-Medium" w:hAnsi="DiodrumArabic-Medium"/>
          <w:sz w:val="20"/>
          <w:szCs w:val="20"/>
          <w:rtl/>
        </w:rPr>
      </w:pPr>
      <w:r w:rsidRPr="001F31B6">
        <w:rPr>
          <w:rFonts w:ascii="DiodrumArabic-Medium" w:hAnsi="DiodrumArabic-Medium"/>
          <w:sz w:val="20"/>
          <w:szCs w:val="20"/>
          <w:rtl/>
        </w:rPr>
        <w:t xml:space="preserve">طريقة الوصول </w:t>
      </w:r>
      <w:r w:rsidR="00556866" w:rsidRPr="001F31B6">
        <w:rPr>
          <w:rFonts w:ascii="DiodrumArabic-Medium" w:hAnsi="DiodrumArabic-Medium"/>
          <w:sz w:val="20"/>
          <w:szCs w:val="20"/>
          <w:rtl/>
        </w:rPr>
        <w:t>إلى ا</w:t>
      </w:r>
      <w:r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508ECA7B" w:rsidR="009E0FDF" w:rsidRPr="009405A9" w:rsidRDefault="006C4F01" w:rsidP="009F40BE">
      <w:pPr>
        <w:rPr>
          <w:rStyle w:val="Hyperlink"/>
          <w:rtl/>
        </w:rPr>
      </w:pPr>
      <w:hyperlink r:id="rId6" w:history="1">
        <w:r w:rsidR="0046693C" w:rsidRPr="009405A9">
          <w:rPr>
            <w:rStyle w:val="Hyperlink"/>
            <w:rFonts w:hint="eastAsia"/>
            <w:rtl/>
          </w:rPr>
          <w:t>اضغط هنا للانتقال إلى خدمة التصريح الامني</w:t>
        </w:r>
      </w:hyperlink>
    </w:p>
    <w:p w14:paraId="61CDD5E0" w14:textId="7E2812E6" w:rsidR="009F40BE" w:rsidRDefault="009F40BE" w:rsidP="009F40BE">
      <w:pPr>
        <w:pStyle w:val="Heading2"/>
        <w:rPr>
          <w:rtl/>
        </w:rPr>
      </w:pPr>
      <w:bookmarkStart w:id="8" w:name="_Toc211328965"/>
      <w:r>
        <w:rPr>
          <w:rtl/>
        </w:rPr>
        <w:t>الخطوا</w:t>
      </w:r>
      <w:r>
        <w:rPr>
          <w:rFonts w:hint="cs"/>
          <w:rtl/>
        </w:rPr>
        <w:t>ت</w:t>
      </w:r>
      <w:r>
        <w:t xml:space="preserve"> .</w:t>
      </w:r>
      <w:bookmarkEnd w:id="8"/>
    </w:p>
    <w:p w14:paraId="0CCD9358" w14:textId="52155977" w:rsidR="009F40BE" w:rsidRPr="009F40BE" w:rsidRDefault="009F40BE" w:rsidP="009F40BE">
      <w:pPr>
        <w:pStyle w:val="ListParagraph"/>
        <w:numPr>
          <w:ilvl w:val="0"/>
          <w:numId w:val="22"/>
        </w:numPr>
        <w:rPr>
          <w:sz w:val="20"/>
          <w:szCs w:val="20"/>
          <w:rtl/>
        </w:rPr>
      </w:pPr>
      <w:r w:rsidRPr="009F40BE">
        <w:rPr>
          <w:sz w:val="20"/>
          <w:szCs w:val="20"/>
          <w:rtl/>
        </w:rPr>
        <w:t>الخدمات ا</w:t>
      </w:r>
      <w:r>
        <w:rPr>
          <w:rFonts w:hint="cs"/>
          <w:sz w:val="20"/>
          <w:szCs w:val="20"/>
          <w:rtl/>
        </w:rPr>
        <w:t>لالكترونية</w:t>
      </w:r>
    </w:p>
    <w:p w14:paraId="49F616CB" w14:textId="445B1067" w:rsidR="009F40BE" w:rsidRPr="009F40BE" w:rsidRDefault="009F40BE" w:rsidP="009F40BE">
      <w:pPr>
        <w:pStyle w:val="ListParagraph"/>
        <w:numPr>
          <w:ilvl w:val="0"/>
          <w:numId w:val="22"/>
        </w:numPr>
        <w:rPr>
          <w:sz w:val="20"/>
          <w:szCs w:val="20"/>
          <w:rtl/>
        </w:rPr>
      </w:pPr>
      <w:r>
        <w:rPr>
          <w:rFonts w:hint="cs"/>
          <w:sz w:val="20"/>
          <w:szCs w:val="20"/>
          <w:rtl/>
        </w:rPr>
        <w:t xml:space="preserve">الموقع الالكتروني </w:t>
      </w:r>
    </w:p>
    <w:p w14:paraId="12B68A56" w14:textId="53063C37" w:rsidR="009F40BE" w:rsidRPr="009F40BE" w:rsidRDefault="009F40BE" w:rsidP="009F40BE">
      <w:pPr>
        <w:pStyle w:val="ListParagraph"/>
        <w:numPr>
          <w:ilvl w:val="0"/>
          <w:numId w:val="22"/>
        </w:numPr>
        <w:rPr>
          <w:sz w:val="20"/>
          <w:szCs w:val="20"/>
          <w:rtl/>
        </w:rPr>
      </w:pPr>
      <w:r>
        <w:rPr>
          <w:rFonts w:hint="cs"/>
          <w:sz w:val="20"/>
          <w:szCs w:val="20"/>
          <w:rtl/>
        </w:rPr>
        <w:t xml:space="preserve">تفاصيل الخدمة </w:t>
      </w:r>
    </w:p>
    <w:p w14:paraId="324DCB10" w14:textId="7A98D9D4" w:rsidR="009F40BE" w:rsidRPr="009F40BE" w:rsidRDefault="009A23BB" w:rsidP="009F40BE">
      <w:pPr>
        <w:pStyle w:val="ListParagraph"/>
        <w:numPr>
          <w:ilvl w:val="0"/>
          <w:numId w:val="22"/>
        </w:numPr>
        <w:rPr>
          <w:sz w:val="20"/>
          <w:szCs w:val="20"/>
          <w:rtl/>
        </w:rPr>
      </w:pPr>
      <w:r>
        <w:rPr>
          <w:rFonts w:hint="cs"/>
          <w:sz w:val="20"/>
          <w:szCs w:val="20"/>
          <w:rtl/>
        </w:rPr>
        <w:t>ابد</w:t>
      </w:r>
      <w:r w:rsidR="009F40BE" w:rsidRPr="009F40BE">
        <w:rPr>
          <w:sz w:val="20"/>
          <w:szCs w:val="20"/>
          <w:rtl/>
        </w:rPr>
        <w:t xml:space="preserve"> الخدمة</w:t>
      </w:r>
    </w:p>
    <w:p w14:paraId="10FAB0F8" w14:textId="389B2314" w:rsidR="009F40BE" w:rsidRPr="009A23BB" w:rsidRDefault="009A23BB" w:rsidP="009F40BE">
      <w:pPr>
        <w:pStyle w:val="ListParagraph"/>
        <w:numPr>
          <w:ilvl w:val="0"/>
          <w:numId w:val="22"/>
        </w:numPr>
        <w:rPr>
          <w:sz w:val="20"/>
          <w:szCs w:val="20"/>
        </w:rPr>
      </w:pPr>
      <w:r>
        <w:rPr>
          <w:rFonts w:hint="cs"/>
          <w:sz w:val="20"/>
          <w:szCs w:val="20"/>
          <w:rtl/>
        </w:rPr>
        <w:t xml:space="preserve">يقوم المستفيد من تسجيل الدخول </w:t>
      </w:r>
      <w:r w:rsidRPr="009A23BB">
        <w:rPr>
          <w:rFonts w:hint="cs"/>
          <w:sz w:val="20"/>
          <w:szCs w:val="20"/>
          <w:rtl/>
        </w:rPr>
        <w:t>في صفحة نفاذ الوطني الموحد ثم اختيار اما عن طريق التطبيق التابع للنفاذ الوطني الموحد او عن طريق اسم المستخدم وكلمه المرور</w:t>
      </w:r>
    </w:p>
    <w:p w14:paraId="4626673E" w14:textId="5565287A" w:rsidR="007B6D55" w:rsidRPr="009F40BE" w:rsidRDefault="007B6D55" w:rsidP="009F40BE">
      <w:pPr>
        <w:pStyle w:val="ListParagraph"/>
        <w:rPr>
          <w:sz w:val="20"/>
          <w:szCs w:val="20"/>
          <w:rtl/>
        </w:rPr>
      </w:pPr>
      <w:bookmarkStart w:id="9" w:name="_Toc207529912"/>
      <w:bookmarkEnd w:id="5"/>
      <w:r w:rsidRPr="009F40BE">
        <w:rPr>
          <w:rFonts w:hint="cs"/>
          <w:sz w:val="20"/>
          <w:szCs w:val="20"/>
          <w:rtl/>
        </w:rPr>
        <w:t>بعد ما</w:t>
      </w:r>
      <w:r w:rsidR="00CF2380" w:rsidRPr="009F40BE">
        <w:rPr>
          <w:rFonts w:hint="cs"/>
          <w:sz w:val="20"/>
          <w:szCs w:val="20"/>
          <w:rtl/>
        </w:rPr>
        <w:t xml:space="preserve"> </w:t>
      </w:r>
      <w:r w:rsidRPr="009F40BE">
        <w:rPr>
          <w:rFonts w:hint="cs"/>
          <w:sz w:val="20"/>
          <w:szCs w:val="20"/>
          <w:rtl/>
        </w:rPr>
        <w:t>يتم تسجيل الدخول</w:t>
      </w:r>
      <w:r w:rsidR="00CF2380" w:rsidRPr="009F40BE">
        <w:rPr>
          <w:rFonts w:hint="cs"/>
          <w:sz w:val="20"/>
          <w:szCs w:val="20"/>
          <w:rtl/>
        </w:rPr>
        <w:t xml:space="preserve">  </w:t>
      </w:r>
      <w:r w:rsidRPr="009F40BE">
        <w:rPr>
          <w:rFonts w:hint="cs"/>
          <w:sz w:val="20"/>
          <w:szCs w:val="20"/>
          <w:rtl/>
        </w:rPr>
        <w:t>, يقوم المستفيد اما :</w:t>
      </w:r>
    </w:p>
    <w:p w14:paraId="2B4313A4" w14:textId="0AAC2228" w:rsidR="007B6D55" w:rsidRPr="00CF2380" w:rsidRDefault="009405A9" w:rsidP="00CF2380">
      <w:pPr>
        <w:pStyle w:val="ListParagraph"/>
        <w:rPr>
          <w:sz w:val="20"/>
          <w:szCs w:val="20"/>
          <w:rtl/>
        </w:rPr>
      </w:pPr>
      <w:r w:rsidRPr="009405A9">
        <w:rPr>
          <w:rFonts w:hint="cs"/>
          <w:sz w:val="20"/>
          <w:szCs w:val="20"/>
          <w:rtl/>
        </w:rPr>
        <w:t>أ</w:t>
      </w:r>
      <w:r w:rsidR="00147E93" w:rsidRPr="009405A9">
        <w:rPr>
          <w:rFonts w:hint="cs"/>
          <w:sz w:val="20"/>
          <w:szCs w:val="20"/>
          <w:rtl/>
        </w:rPr>
        <w:t>:</w:t>
      </w:r>
      <w:r w:rsidR="00147E93" w:rsidRPr="00CF2380">
        <w:rPr>
          <w:rFonts w:hint="cs"/>
          <w:sz w:val="20"/>
          <w:szCs w:val="20"/>
          <w:rtl/>
        </w:rPr>
        <w:t xml:space="preserve"> طلب تصريح لزائر: لتعبئه النموذج ومن ثم ارساله</w:t>
      </w:r>
    </w:p>
    <w:p w14:paraId="17C6FD23" w14:textId="1EDAFB42" w:rsidR="00147E93" w:rsidRPr="00CF2380" w:rsidRDefault="009405A9" w:rsidP="00CF2380">
      <w:pPr>
        <w:pStyle w:val="ListParagraph"/>
        <w:rPr>
          <w:sz w:val="20"/>
          <w:szCs w:val="20"/>
          <w:rtl/>
        </w:rPr>
      </w:pPr>
      <w:r>
        <w:rPr>
          <w:rFonts w:hint="cs"/>
          <w:sz w:val="20"/>
          <w:szCs w:val="20"/>
          <w:rtl/>
        </w:rPr>
        <w:t>ب</w:t>
      </w:r>
      <w:r w:rsidRPr="00CF2380">
        <w:rPr>
          <w:rFonts w:hint="cs"/>
          <w:sz w:val="20"/>
          <w:szCs w:val="20"/>
          <w:rtl/>
        </w:rPr>
        <w:t>: متابع</w:t>
      </w:r>
      <w:r w:rsidRPr="00CF2380">
        <w:rPr>
          <w:rFonts w:hint="eastAsia"/>
          <w:sz w:val="20"/>
          <w:szCs w:val="20"/>
          <w:rtl/>
        </w:rPr>
        <w:t>ه</w:t>
      </w:r>
      <w:r w:rsidR="00147E93" w:rsidRPr="00CF2380">
        <w:rPr>
          <w:rFonts w:hint="cs"/>
          <w:sz w:val="20"/>
          <w:szCs w:val="20"/>
          <w:rtl/>
        </w:rPr>
        <w:t xml:space="preserve"> طلب </w:t>
      </w:r>
      <w:r w:rsidRPr="00CF2380">
        <w:rPr>
          <w:rFonts w:hint="cs"/>
          <w:sz w:val="20"/>
          <w:szCs w:val="20"/>
          <w:rtl/>
        </w:rPr>
        <w:t>سابق:</w:t>
      </w:r>
      <w:r w:rsidR="00147E93" w:rsidRPr="00CF2380">
        <w:rPr>
          <w:rFonts w:hint="cs"/>
          <w:sz w:val="20"/>
          <w:szCs w:val="20"/>
          <w:rtl/>
        </w:rPr>
        <w:t xml:space="preserve"> </w:t>
      </w:r>
      <w:r w:rsidR="00147E93" w:rsidRPr="00CF2380">
        <w:rPr>
          <w:sz w:val="20"/>
          <w:szCs w:val="20"/>
          <w:rtl/>
        </w:rPr>
        <w:t>لعرض حاله ومعلومات الطلب ا</w:t>
      </w:r>
      <w:r w:rsidR="00147E93" w:rsidRPr="00CF2380">
        <w:rPr>
          <w:rFonts w:hint="cs"/>
          <w:sz w:val="20"/>
          <w:szCs w:val="20"/>
          <w:rtl/>
        </w:rPr>
        <w:t>ل</w:t>
      </w:r>
      <w:r w:rsidR="00147E93" w:rsidRPr="00CF2380">
        <w:rPr>
          <w:sz w:val="20"/>
          <w:szCs w:val="20"/>
          <w:rtl/>
        </w:rPr>
        <w:t>مرسل سابقا</w:t>
      </w:r>
    </w:p>
    <w:p w14:paraId="301BF5A2" w14:textId="34EC09B6" w:rsidR="00147E93" w:rsidRPr="00CF2380" w:rsidRDefault="00147E93" w:rsidP="00CF2380">
      <w:pPr>
        <w:pStyle w:val="ListParagraph"/>
        <w:rPr>
          <w:sz w:val="20"/>
          <w:szCs w:val="20"/>
          <w:rtl/>
        </w:rPr>
      </w:pPr>
      <w:r w:rsidRPr="00CF2380">
        <w:rPr>
          <w:sz w:val="20"/>
          <w:szCs w:val="20"/>
          <w:rtl/>
        </w:rPr>
        <w:t>عند اختيار طلب ت</w:t>
      </w:r>
      <w:r w:rsidRPr="00CF2380">
        <w:rPr>
          <w:rFonts w:hint="cs"/>
          <w:sz w:val="20"/>
          <w:szCs w:val="20"/>
          <w:rtl/>
        </w:rPr>
        <w:t>صر</w:t>
      </w:r>
      <w:r w:rsidRPr="00CF2380">
        <w:rPr>
          <w:sz w:val="20"/>
          <w:szCs w:val="20"/>
          <w:rtl/>
        </w:rPr>
        <w:t>يح لزائر يقوم ا</w:t>
      </w:r>
      <w:r w:rsidRPr="00CF2380">
        <w:rPr>
          <w:rFonts w:hint="cs"/>
          <w:sz w:val="20"/>
          <w:szCs w:val="20"/>
          <w:rtl/>
        </w:rPr>
        <w:t>لم</w:t>
      </w:r>
      <w:r w:rsidRPr="00CF2380">
        <w:rPr>
          <w:sz w:val="20"/>
          <w:szCs w:val="20"/>
          <w:rtl/>
        </w:rPr>
        <w:t>ستفيد بتعبئة النموذج كا</w:t>
      </w:r>
      <w:r w:rsidRPr="00CF2380">
        <w:rPr>
          <w:rFonts w:hint="cs"/>
          <w:sz w:val="20"/>
          <w:szCs w:val="20"/>
          <w:rtl/>
        </w:rPr>
        <w:t>لاتي</w:t>
      </w:r>
      <w:r w:rsidRPr="00CF2380">
        <w:rPr>
          <w:sz w:val="20"/>
          <w:szCs w:val="20"/>
        </w:rPr>
        <w:t xml:space="preserve"> :</w:t>
      </w:r>
    </w:p>
    <w:p w14:paraId="5E3D531F" w14:textId="60F7A24B" w:rsidR="00147E93" w:rsidRPr="009405A9" w:rsidRDefault="00147E93" w:rsidP="009405A9">
      <w:pPr>
        <w:pStyle w:val="ListParagraph"/>
        <w:numPr>
          <w:ilvl w:val="0"/>
          <w:numId w:val="25"/>
        </w:numPr>
        <w:rPr>
          <w:sz w:val="20"/>
          <w:szCs w:val="20"/>
          <w:rtl/>
        </w:rPr>
      </w:pPr>
      <w:r w:rsidRPr="009405A9">
        <w:rPr>
          <w:sz w:val="20"/>
          <w:szCs w:val="20"/>
          <w:rtl/>
        </w:rPr>
        <w:t>ادخال ا</w:t>
      </w:r>
      <w:r w:rsidRPr="009405A9">
        <w:rPr>
          <w:rFonts w:hint="cs"/>
          <w:sz w:val="20"/>
          <w:szCs w:val="20"/>
          <w:rtl/>
        </w:rPr>
        <w:t>لاسم كاملا</w:t>
      </w:r>
    </w:p>
    <w:p w14:paraId="6BFBAA57" w14:textId="4F1490D0" w:rsidR="00147E93" w:rsidRPr="009405A9" w:rsidRDefault="00147E93" w:rsidP="009405A9">
      <w:pPr>
        <w:pStyle w:val="ListParagraph"/>
        <w:numPr>
          <w:ilvl w:val="0"/>
          <w:numId w:val="25"/>
        </w:numPr>
        <w:rPr>
          <w:sz w:val="20"/>
          <w:szCs w:val="20"/>
          <w:rtl/>
        </w:rPr>
      </w:pPr>
      <w:r w:rsidRPr="009405A9">
        <w:rPr>
          <w:sz w:val="20"/>
          <w:szCs w:val="20"/>
          <w:rtl/>
        </w:rPr>
        <w:t xml:space="preserve">رقم الهوية أو </w:t>
      </w:r>
      <w:r w:rsidRPr="009405A9">
        <w:rPr>
          <w:rFonts w:hint="cs"/>
          <w:sz w:val="20"/>
          <w:szCs w:val="20"/>
          <w:rtl/>
        </w:rPr>
        <w:t xml:space="preserve">الإقامة </w:t>
      </w:r>
    </w:p>
    <w:p w14:paraId="55300ED3" w14:textId="3E8B66B0" w:rsidR="00147E93" w:rsidRPr="009405A9" w:rsidRDefault="00147E93" w:rsidP="009405A9">
      <w:pPr>
        <w:pStyle w:val="ListParagraph"/>
        <w:numPr>
          <w:ilvl w:val="0"/>
          <w:numId w:val="25"/>
        </w:numPr>
        <w:rPr>
          <w:sz w:val="20"/>
          <w:szCs w:val="20"/>
          <w:rtl/>
        </w:rPr>
      </w:pPr>
      <w:r w:rsidRPr="009405A9">
        <w:rPr>
          <w:sz w:val="20"/>
          <w:szCs w:val="20"/>
          <w:rtl/>
        </w:rPr>
        <w:t>اختيار الجنسية من القائمة</w:t>
      </w:r>
    </w:p>
    <w:p w14:paraId="66F3DDBB" w14:textId="471DDDA6" w:rsidR="00147E93" w:rsidRPr="009405A9" w:rsidRDefault="00147E93" w:rsidP="009405A9">
      <w:pPr>
        <w:pStyle w:val="ListParagraph"/>
        <w:numPr>
          <w:ilvl w:val="0"/>
          <w:numId w:val="25"/>
        </w:numPr>
        <w:rPr>
          <w:sz w:val="20"/>
          <w:szCs w:val="20"/>
          <w:rtl/>
        </w:rPr>
      </w:pPr>
      <w:r w:rsidRPr="009405A9">
        <w:rPr>
          <w:sz w:val="20"/>
          <w:szCs w:val="20"/>
          <w:rtl/>
        </w:rPr>
        <w:t xml:space="preserve">اختيار </w:t>
      </w:r>
      <w:r w:rsidRPr="009405A9">
        <w:rPr>
          <w:rFonts w:hint="cs"/>
          <w:sz w:val="20"/>
          <w:szCs w:val="20"/>
          <w:rtl/>
        </w:rPr>
        <w:t>المدينة</w:t>
      </w:r>
    </w:p>
    <w:p w14:paraId="50A75898" w14:textId="0D6C5605" w:rsidR="00147E93" w:rsidRPr="009405A9" w:rsidRDefault="00147E93" w:rsidP="009405A9">
      <w:pPr>
        <w:pStyle w:val="ListParagraph"/>
        <w:numPr>
          <w:ilvl w:val="0"/>
          <w:numId w:val="25"/>
        </w:numPr>
        <w:rPr>
          <w:sz w:val="20"/>
          <w:szCs w:val="20"/>
          <w:rtl/>
        </w:rPr>
      </w:pPr>
      <w:r w:rsidRPr="009405A9">
        <w:rPr>
          <w:sz w:val="20"/>
          <w:szCs w:val="20"/>
          <w:rtl/>
        </w:rPr>
        <w:t>ادخال رقم الجوال</w:t>
      </w:r>
    </w:p>
    <w:p w14:paraId="089E43CA" w14:textId="20603F25" w:rsidR="00CF2380" w:rsidRPr="009405A9" w:rsidRDefault="00147E93" w:rsidP="009405A9">
      <w:pPr>
        <w:pStyle w:val="ListParagraph"/>
        <w:numPr>
          <w:ilvl w:val="0"/>
          <w:numId w:val="25"/>
        </w:numPr>
        <w:rPr>
          <w:sz w:val="20"/>
          <w:szCs w:val="20"/>
          <w:rtl/>
        </w:rPr>
      </w:pPr>
      <w:r w:rsidRPr="009405A9">
        <w:rPr>
          <w:sz w:val="20"/>
          <w:szCs w:val="20"/>
          <w:rtl/>
        </w:rPr>
        <w:t>ادخال ال</w:t>
      </w:r>
      <w:r w:rsidRPr="009405A9">
        <w:rPr>
          <w:rFonts w:hint="cs"/>
          <w:sz w:val="20"/>
          <w:szCs w:val="20"/>
          <w:rtl/>
        </w:rPr>
        <w:t xml:space="preserve">بريد الالكتروني </w:t>
      </w:r>
    </w:p>
    <w:p w14:paraId="345929FA" w14:textId="1F0E95EB" w:rsidR="00CF2380" w:rsidRPr="009405A9" w:rsidRDefault="00CF2380" w:rsidP="009405A9">
      <w:pPr>
        <w:pStyle w:val="ListParagraph"/>
        <w:numPr>
          <w:ilvl w:val="0"/>
          <w:numId w:val="25"/>
        </w:numPr>
        <w:rPr>
          <w:sz w:val="20"/>
          <w:szCs w:val="20"/>
          <w:rtl/>
        </w:rPr>
      </w:pPr>
      <w:r w:rsidRPr="009405A9">
        <w:rPr>
          <w:sz w:val="20"/>
          <w:szCs w:val="20"/>
          <w:rtl/>
        </w:rPr>
        <w:t>ادخال نوع السيارة</w:t>
      </w:r>
    </w:p>
    <w:p w14:paraId="758E28DA" w14:textId="10C0F4AC" w:rsidR="00CF2380" w:rsidRPr="009405A9" w:rsidRDefault="00CF2380" w:rsidP="009405A9">
      <w:pPr>
        <w:pStyle w:val="ListParagraph"/>
        <w:numPr>
          <w:ilvl w:val="0"/>
          <w:numId w:val="25"/>
        </w:numPr>
        <w:rPr>
          <w:sz w:val="20"/>
          <w:szCs w:val="20"/>
          <w:rtl/>
        </w:rPr>
      </w:pPr>
      <w:r w:rsidRPr="009405A9">
        <w:rPr>
          <w:sz w:val="20"/>
          <w:szCs w:val="20"/>
          <w:rtl/>
        </w:rPr>
        <w:t xml:space="preserve">ادخال رقم اللوحة </w:t>
      </w:r>
    </w:p>
    <w:p w14:paraId="433CAC33" w14:textId="00B53442" w:rsidR="00CF2380" w:rsidRPr="009405A9" w:rsidRDefault="00CF2380" w:rsidP="009405A9">
      <w:pPr>
        <w:pStyle w:val="ListParagraph"/>
        <w:numPr>
          <w:ilvl w:val="0"/>
          <w:numId w:val="25"/>
        </w:numPr>
        <w:rPr>
          <w:sz w:val="20"/>
          <w:szCs w:val="20"/>
          <w:rtl/>
        </w:rPr>
      </w:pPr>
      <w:r w:rsidRPr="009405A9">
        <w:rPr>
          <w:sz w:val="20"/>
          <w:szCs w:val="20"/>
          <w:rtl/>
        </w:rPr>
        <w:t>ادخال رقم البوابة ا</w:t>
      </w:r>
      <w:r w:rsidRPr="009405A9">
        <w:rPr>
          <w:rFonts w:hint="cs"/>
          <w:sz w:val="20"/>
          <w:szCs w:val="20"/>
          <w:rtl/>
        </w:rPr>
        <w:t>لم</w:t>
      </w:r>
      <w:r w:rsidRPr="009405A9">
        <w:rPr>
          <w:sz w:val="20"/>
          <w:szCs w:val="20"/>
          <w:rtl/>
        </w:rPr>
        <w:t>راد الدخول إليها</w:t>
      </w:r>
    </w:p>
    <w:p w14:paraId="67C2AF8E" w14:textId="588CEB7B" w:rsidR="00CF2380" w:rsidRPr="009405A9" w:rsidRDefault="00CF2380" w:rsidP="009405A9">
      <w:pPr>
        <w:pStyle w:val="ListParagraph"/>
        <w:numPr>
          <w:ilvl w:val="0"/>
          <w:numId w:val="25"/>
        </w:numPr>
        <w:rPr>
          <w:sz w:val="20"/>
          <w:szCs w:val="20"/>
          <w:rtl/>
        </w:rPr>
      </w:pPr>
      <w:r w:rsidRPr="009405A9">
        <w:rPr>
          <w:sz w:val="20"/>
          <w:szCs w:val="20"/>
          <w:rtl/>
        </w:rPr>
        <w:t>ادخال اسم الجهة ا</w:t>
      </w:r>
      <w:r w:rsidRPr="009405A9">
        <w:rPr>
          <w:rFonts w:hint="cs"/>
          <w:sz w:val="20"/>
          <w:szCs w:val="20"/>
          <w:rtl/>
        </w:rPr>
        <w:t>لم</w:t>
      </w:r>
      <w:r w:rsidRPr="009405A9">
        <w:rPr>
          <w:sz w:val="20"/>
          <w:szCs w:val="20"/>
          <w:rtl/>
        </w:rPr>
        <w:t>راد زيارتها</w:t>
      </w:r>
    </w:p>
    <w:p w14:paraId="4FAD7AC6" w14:textId="32428EB6" w:rsidR="00CF2380" w:rsidRPr="009405A9" w:rsidRDefault="00CF2380" w:rsidP="009405A9">
      <w:pPr>
        <w:pStyle w:val="ListParagraph"/>
        <w:numPr>
          <w:ilvl w:val="0"/>
          <w:numId w:val="25"/>
        </w:numPr>
        <w:rPr>
          <w:sz w:val="20"/>
          <w:szCs w:val="20"/>
          <w:rtl/>
        </w:rPr>
      </w:pPr>
      <w:r w:rsidRPr="009405A9">
        <w:rPr>
          <w:sz w:val="20"/>
          <w:szCs w:val="20"/>
          <w:rtl/>
        </w:rPr>
        <w:t>اختيار اسم القسم ا</w:t>
      </w:r>
      <w:r w:rsidRPr="009405A9">
        <w:rPr>
          <w:rFonts w:hint="cs"/>
          <w:sz w:val="20"/>
          <w:szCs w:val="20"/>
          <w:rtl/>
        </w:rPr>
        <w:t>لمعني</w:t>
      </w:r>
    </w:p>
    <w:p w14:paraId="6FEF65C4" w14:textId="6DF3DFC5" w:rsidR="00CF2380" w:rsidRPr="009405A9" w:rsidRDefault="00CF2380" w:rsidP="009405A9">
      <w:pPr>
        <w:pStyle w:val="ListParagraph"/>
        <w:numPr>
          <w:ilvl w:val="0"/>
          <w:numId w:val="25"/>
        </w:numPr>
        <w:rPr>
          <w:sz w:val="20"/>
          <w:szCs w:val="20"/>
          <w:rtl/>
        </w:rPr>
      </w:pPr>
      <w:r w:rsidRPr="009405A9">
        <w:rPr>
          <w:sz w:val="20"/>
          <w:szCs w:val="20"/>
          <w:rtl/>
        </w:rPr>
        <w:t>ادخال سبب الزيارة</w:t>
      </w:r>
    </w:p>
    <w:p w14:paraId="3A960BFB" w14:textId="3FDC81A7" w:rsidR="00CF2380" w:rsidRPr="009405A9" w:rsidRDefault="00CF2380" w:rsidP="009405A9">
      <w:pPr>
        <w:pStyle w:val="ListParagraph"/>
        <w:numPr>
          <w:ilvl w:val="0"/>
          <w:numId w:val="25"/>
        </w:numPr>
        <w:rPr>
          <w:sz w:val="20"/>
          <w:szCs w:val="20"/>
          <w:rtl/>
        </w:rPr>
      </w:pPr>
      <w:r w:rsidRPr="009405A9">
        <w:rPr>
          <w:sz w:val="20"/>
          <w:szCs w:val="20"/>
          <w:rtl/>
        </w:rPr>
        <w:t xml:space="preserve">بعد اكمال </w:t>
      </w:r>
      <w:r w:rsidR="009405A9" w:rsidRPr="009405A9">
        <w:rPr>
          <w:rFonts w:hint="cs"/>
          <w:sz w:val="20"/>
          <w:szCs w:val="20"/>
          <w:rtl/>
        </w:rPr>
        <w:t>النموذج،</w:t>
      </w:r>
      <w:r w:rsidRPr="009405A9">
        <w:rPr>
          <w:sz w:val="20"/>
          <w:szCs w:val="20"/>
          <w:rtl/>
        </w:rPr>
        <w:t xml:space="preserve"> يقوم ا</w:t>
      </w:r>
      <w:r w:rsidRPr="009405A9">
        <w:rPr>
          <w:rFonts w:hint="cs"/>
          <w:sz w:val="20"/>
          <w:szCs w:val="20"/>
          <w:rtl/>
        </w:rPr>
        <w:t>لم</w:t>
      </w:r>
      <w:r w:rsidRPr="009405A9">
        <w:rPr>
          <w:sz w:val="20"/>
          <w:szCs w:val="20"/>
          <w:rtl/>
        </w:rPr>
        <w:t>ستفيد بالنقر على زر تقديم ليتم ارسال الطلب للمعالجة</w:t>
      </w:r>
    </w:p>
    <w:p w14:paraId="70E69887" w14:textId="0966AB87" w:rsidR="00CF2380" w:rsidRPr="009405A9" w:rsidRDefault="00CF2380" w:rsidP="009405A9">
      <w:pPr>
        <w:pStyle w:val="ListParagraph"/>
        <w:numPr>
          <w:ilvl w:val="0"/>
          <w:numId w:val="25"/>
        </w:numPr>
        <w:rPr>
          <w:sz w:val="20"/>
          <w:szCs w:val="20"/>
          <w:rtl/>
        </w:rPr>
      </w:pPr>
      <w:r w:rsidRPr="009405A9">
        <w:rPr>
          <w:sz w:val="20"/>
          <w:szCs w:val="20"/>
          <w:rtl/>
        </w:rPr>
        <w:t>عند تقديم الطلب ستظهر اشعار تفيد بنجاح تقديم الطلب</w:t>
      </w:r>
    </w:p>
    <w:p w14:paraId="756F60FE" w14:textId="77777777" w:rsidR="0046693C" w:rsidRDefault="0046693C" w:rsidP="0046693C">
      <w:pPr>
        <w:rPr>
          <w:rtl/>
        </w:rPr>
      </w:pPr>
    </w:p>
    <w:p w14:paraId="55AB5250" w14:textId="4314BB84" w:rsidR="0046693C" w:rsidRDefault="00CF2380" w:rsidP="0046693C">
      <w:pPr>
        <w:rPr>
          <w:rtl/>
        </w:rPr>
      </w:pPr>
      <w:r>
        <w:rPr>
          <w:rtl/>
        </w:rPr>
        <w:t xml:space="preserve">عند اختيار متابعه طلب </w:t>
      </w:r>
      <w:r w:rsidR="009405A9">
        <w:rPr>
          <w:rFonts w:hint="cs"/>
          <w:rtl/>
        </w:rPr>
        <w:t>سابق</w:t>
      </w:r>
      <w:r w:rsidR="009405A9">
        <w:t>:</w:t>
      </w:r>
      <w:r>
        <w:t xml:space="preserve"> </w:t>
      </w:r>
    </w:p>
    <w:p w14:paraId="176EB4E8" w14:textId="2212FF04" w:rsidR="00CF2380" w:rsidRDefault="00CF2380" w:rsidP="0046693C">
      <w:pPr>
        <w:rPr>
          <w:rtl/>
        </w:rPr>
      </w:pPr>
      <w:r w:rsidRPr="009405A9">
        <w:rPr>
          <w:rtl/>
        </w:rPr>
        <w:t>سوف تظهر قائمه للمستفيد بجميع الطلبات ال</w:t>
      </w:r>
      <w:r w:rsidR="00A2723E" w:rsidRPr="009405A9">
        <w:rPr>
          <w:rFonts w:hint="cs"/>
          <w:rtl/>
        </w:rPr>
        <w:t>تي</w:t>
      </w:r>
      <w:r w:rsidRPr="009405A9">
        <w:rPr>
          <w:rtl/>
        </w:rPr>
        <w:t xml:space="preserve"> تم تقديمها سابقا مع رقم </w:t>
      </w:r>
      <w:r w:rsidR="009405A9" w:rsidRPr="009405A9">
        <w:rPr>
          <w:rFonts w:hint="cs"/>
          <w:rtl/>
        </w:rPr>
        <w:t>التصريح وحالته</w:t>
      </w:r>
    </w:p>
    <w:p w14:paraId="371E6D63" w14:textId="0A9E125C" w:rsidR="00CF2380" w:rsidRPr="009405A9" w:rsidRDefault="00CF2380" w:rsidP="009405A9">
      <w:pPr>
        <w:pStyle w:val="ListParagraph"/>
        <w:numPr>
          <w:ilvl w:val="0"/>
          <w:numId w:val="26"/>
        </w:numPr>
        <w:rPr>
          <w:sz w:val="20"/>
          <w:szCs w:val="20"/>
          <w:rtl/>
        </w:rPr>
      </w:pPr>
      <w:r w:rsidRPr="009405A9">
        <w:rPr>
          <w:sz w:val="20"/>
          <w:szCs w:val="20"/>
          <w:rtl/>
        </w:rPr>
        <w:t>يقوم ا</w:t>
      </w:r>
      <w:r w:rsidR="0046693C" w:rsidRPr="009405A9">
        <w:rPr>
          <w:rFonts w:hint="cs"/>
          <w:sz w:val="20"/>
          <w:szCs w:val="20"/>
          <w:rtl/>
        </w:rPr>
        <w:t>ل</w:t>
      </w:r>
      <w:r w:rsidRPr="009405A9">
        <w:rPr>
          <w:sz w:val="20"/>
          <w:szCs w:val="20"/>
          <w:rtl/>
        </w:rPr>
        <w:t>ستفيد بإدخال رقم الت</w:t>
      </w:r>
      <w:r w:rsidRPr="009405A9">
        <w:rPr>
          <w:rFonts w:hint="cs"/>
          <w:sz w:val="20"/>
          <w:szCs w:val="20"/>
          <w:rtl/>
        </w:rPr>
        <w:t>ص</w:t>
      </w:r>
      <w:r w:rsidRPr="009405A9">
        <w:rPr>
          <w:sz w:val="20"/>
          <w:szCs w:val="20"/>
          <w:rtl/>
        </w:rPr>
        <w:t>ريح للبحث</w:t>
      </w:r>
    </w:p>
    <w:p w14:paraId="264F11A3" w14:textId="7E3F3434" w:rsidR="00CF2380" w:rsidRPr="009405A9" w:rsidRDefault="00CF2380" w:rsidP="009405A9">
      <w:pPr>
        <w:pStyle w:val="ListParagraph"/>
        <w:numPr>
          <w:ilvl w:val="0"/>
          <w:numId w:val="26"/>
        </w:numPr>
        <w:rPr>
          <w:sz w:val="20"/>
          <w:szCs w:val="20"/>
          <w:rtl/>
        </w:rPr>
      </w:pPr>
      <w:r w:rsidRPr="009405A9">
        <w:rPr>
          <w:sz w:val="20"/>
          <w:szCs w:val="20"/>
          <w:rtl/>
        </w:rPr>
        <w:t>النقر على زر البحث للبحث عن ت</w:t>
      </w:r>
      <w:r w:rsidR="0046693C" w:rsidRPr="009405A9">
        <w:rPr>
          <w:rFonts w:hint="cs"/>
          <w:sz w:val="20"/>
          <w:szCs w:val="20"/>
          <w:rtl/>
        </w:rPr>
        <w:t>صر</w:t>
      </w:r>
      <w:r w:rsidRPr="009405A9">
        <w:rPr>
          <w:sz w:val="20"/>
          <w:szCs w:val="20"/>
          <w:rtl/>
        </w:rPr>
        <w:t>يح مع</w:t>
      </w:r>
      <w:r w:rsidR="0046693C" w:rsidRPr="009405A9">
        <w:rPr>
          <w:rFonts w:hint="cs"/>
          <w:sz w:val="20"/>
          <w:szCs w:val="20"/>
          <w:rtl/>
        </w:rPr>
        <w:t>ين</w:t>
      </w:r>
    </w:p>
    <w:p w14:paraId="24B39094" w14:textId="4DB0992D" w:rsidR="0046693C" w:rsidRDefault="0046693C" w:rsidP="009405A9">
      <w:pPr>
        <w:pStyle w:val="ListParagraph"/>
        <w:numPr>
          <w:ilvl w:val="0"/>
          <w:numId w:val="26"/>
        </w:numPr>
      </w:pPr>
      <w:r w:rsidRPr="009405A9">
        <w:rPr>
          <w:rFonts w:hint="cs"/>
          <w:sz w:val="20"/>
          <w:szCs w:val="20"/>
          <w:rtl/>
        </w:rPr>
        <w:t xml:space="preserve">في </w:t>
      </w:r>
      <w:r w:rsidR="00CF2380" w:rsidRPr="009405A9">
        <w:rPr>
          <w:sz w:val="20"/>
          <w:szCs w:val="20"/>
          <w:rtl/>
        </w:rPr>
        <w:t>حال تمت ا</w:t>
      </w:r>
      <w:r w:rsidRPr="009405A9">
        <w:rPr>
          <w:rFonts w:hint="cs"/>
          <w:sz w:val="20"/>
          <w:szCs w:val="20"/>
          <w:rtl/>
        </w:rPr>
        <w:t>لم</w:t>
      </w:r>
      <w:r w:rsidR="00CF2380" w:rsidRPr="009405A9">
        <w:rPr>
          <w:sz w:val="20"/>
          <w:szCs w:val="20"/>
          <w:rtl/>
        </w:rPr>
        <w:t>وافقة على ال</w:t>
      </w:r>
      <w:r w:rsidRPr="009405A9">
        <w:rPr>
          <w:rFonts w:hint="cs"/>
          <w:sz w:val="20"/>
          <w:szCs w:val="20"/>
          <w:rtl/>
        </w:rPr>
        <w:t>تصر</w:t>
      </w:r>
      <w:r w:rsidR="00CF2380" w:rsidRPr="009405A9">
        <w:rPr>
          <w:sz w:val="20"/>
          <w:szCs w:val="20"/>
          <w:rtl/>
        </w:rPr>
        <w:t>يح، سيتلقى ا</w:t>
      </w:r>
      <w:r w:rsidRPr="009405A9">
        <w:rPr>
          <w:rFonts w:hint="cs"/>
          <w:sz w:val="20"/>
          <w:szCs w:val="20"/>
          <w:rtl/>
        </w:rPr>
        <w:t>لم</w:t>
      </w:r>
      <w:r w:rsidR="00CF2380" w:rsidRPr="009405A9">
        <w:rPr>
          <w:sz w:val="20"/>
          <w:szCs w:val="20"/>
          <w:rtl/>
        </w:rPr>
        <w:t>ستفيد رسالة نصية وبري</w:t>
      </w:r>
      <w:r w:rsidRPr="009405A9">
        <w:rPr>
          <w:rFonts w:hint="cs"/>
          <w:sz w:val="20"/>
          <w:szCs w:val="20"/>
          <w:rtl/>
        </w:rPr>
        <w:t xml:space="preserve">د الكتروني  </w:t>
      </w:r>
      <w:r w:rsidR="00CF2380" w:rsidRPr="009405A9">
        <w:rPr>
          <w:sz w:val="20"/>
          <w:szCs w:val="20"/>
          <w:rtl/>
        </w:rPr>
        <w:t xml:space="preserve"> يتضمن </w:t>
      </w:r>
      <w:r w:rsidRPr="009405A9">
        <w:rPr>
          <w:rFonts w:hint="cs"/>
          <w:sz w:val="20"/>
          <w:szCs w:val="20"/>
          <w:rtl/>
        </w:rPr>
        <w:t xml:space="preserve">رابطا يتيح له عرض التصريح والاطلاع على </w:t>
      </w:r>
      <w:r w:rsidR="009405A9" w:rsidRPr="009405A9">
        <w:rPr>
          <w:rFonts w:hint="cs"/>
          <w:sz w:val="20"/>
          <w:szCs w:val="20"/>
          <w:rtl/>
        </w:rPr>
        <w:t>تفاصيله، ويمك</w:t>
      </w:r>
      <w:r w:rsidR="009405A9" w:rsidRPr="009405A9">
        <w:rPr>
          <w:rFonts w:hint="eastAsia"/>
          <w:sz w:val="20"/>
          <w:szCs w:val="20"/>
          <w:rtl/>
        </w:rPr>
        <w:t>ن</w:t>
      </w:r>
      <w:r w:rsidRPr="009405A9">
        <w:rPr>
          <w:rFonts w:hint="cs"/>
          <w:sz w:val="20"/>
          <w:szCs w:val="20"/>
          <w:rtl/>
        </w:rPr>
        <w:t xml:space="preserve"> للمستفيد النقر على "عرض التصريح " للاطلاع على تفاصيله في صفحة</w:t>
      </w:r>
      <w:r>
        <w:rPr>
          <w:rFonts w:hint="cs"/>
          <w:rtl/>
        </w:rPr>
        <w:t xml:space="preserve"> </w:t>
      </w:r>
      <w:r w:rsidRPr="009405A9">
        <w:rPr>
          <w:rFonts w:hint="cs"/>
          <w:sz w:val="20"/>
          <w:szCs w:val="20"/>
          <w:rtl/>
        </w:rPr>
        <w:t xml:space="preserve">الطلبات </w:t>
      </w:r>
    </w:p>
    <w:p w14:paraId="13F78233" w14:textId="77777777" w:rsidR="0046693C" w:rsidRDefault="0046693C" w:rsidP="0046693C">
      <w:pPr>
        <w:pStyle w:val="ListParagraph"/>
        <w:ind w:left="1440"/>
        <w:rPr>
          <w:rtl/>
        </w:rPr>
      </w:pPr>
    </w:p>
    <w:p w14:paraId="57BF4B05" w14:textId="77777777" w:rsidR="0046693C" w:rsidRDefault="0046693C" w:rsidP="0046693C">
      <w:pPr>
        <w:pStyle w:val="ListParagraph"/>
        <w:ind w:left="1440"/>
        <w:rPr>
          <w:rtl/>
        </w:rPr>
      </w:pPr>
    </w:p>
    <w:p w14:paraId="0A37C15E" w14:textId="79805250" w:rsidR="0046693C" w:rsidRDefault="0046693C" w:rsidP="0046693C">
      <w:pPr>
        <w:pStyle w:val="Heading2"/>
        <w:rPr>
          <w:rtl/>
        </w:rPr>
      </w:pPr>
      <w:bookmarkStart w:id="10" w:name="_Toc211328966"/>
      <w:bookmarkEnd w:id="9"/>
      <w:r>
        <w:rPr>
          <w:rFonts w:hint="cs"/>
          <w:rtl/>
        </w:rPr>
        <w:t>تنويه</w:t>
      </w:r>
      <w:bookmarkEnd w:id="10"/>
    </w:p>
    <w:p w14:paraId="3C110B10" w14:textId="60ADE504"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2A91FC8E" w:rsidR="00C261D5" w:rsidRPr="00BC7A41" w:rsidRDefault="006C4F01" w:rsidP="00BC7A41">
      <w:pPr>
        <w:rPr>
          <w:rStyle w:val="Hyperlink"/>
          <w:rtl/>
        </w:rPr>
      </w:pPr>
      <w:hyperlink r:id="rId7" w:history="1">
        <w:r w:rsidR="009F40BE">
          <w:rPr>
            <w:rStyle w:val="Hyperlink"/>
            <w:rFonts w:hint="cs"/>
            <w:rtl/>
          </w:rPr>
          <w:t>اضغط هنا للانتقال إلى النسخة الرسمية من دليل المستخدم لخدمة تصريح الامني</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73DC5"/>
    <w:multiLevelType w:val="hybridMultilevel"/>
    <w:tmpl w:val="E6445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C75BD"/>
    <w:multiLevelType w:val="hybridMultilevel"/>
    <w:tmpl w:val="3E5EF5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7" w15:restartNumberingAfterBreak="0">
    <w:nsid w:val="3107275B"/>
    <w:multiLevelType w:val="hybridMultilevel"/>
    <w:tmpl w:val="EAC2B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40A51"/>
    <w:multiLevelType w:val="hybridMultilevel"/>
    <w:tmpl w:val="C88A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25451"/>
    <w:multiLevelType w:val="hybridMultilevel"/>
    <w:tmpl w:val="F2A2CE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F4620F"/>
    <w:multiLevelType w:val="hybridMultilevel"/>
    <w:tmpl w:val="63DC8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517697"/>
    <w:multiLevelType w:val="hybridMultilevel"/>
    <w:tmpl w:val="82348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5B3E5D"/>
    <w:multiLevelType w:val="hybridMultilevel"/>
    <w:tmpl w:val="6A9A0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9"/>
  </w:num>
  <w:num w:numId="3">
    <w:abstractNumId w:val="6"/>
  </w:num>
  <w:num w:numId="4">
    <w:abstractNumId w:val="8"/>
  </w:num>
  <w:num w:numId="5">
    <w:abstractNumId w:val="21"/>
  </w:num>
  <w:num w:numId="6">
    <w:abstractNumId w:val="20"/>
  </w:num>
  <w:num w:numId="7">
    <w:abstractNumId w:val="24"/>
  </w:num>
  <w:num w:numId="8">
    <w:abstractNumId w:val="0"/>
  </w:num>
  <w:num w:numId="9">
    <w:abstractNumId w:val="13"/>
  </w:num>
  <w:num w:numId="10">
    <w:abstractNumId w:val="14"/>
  </w:num>
  <w:num w:numId="11">
    <w:abstractNumId w:val="16"/>
  </w:num>
  <w:num w:numId="12">
    <w:abstractNumId w:val="3"/>
  </w:num>
  <w:num w:numId="13">
    <w:abstractNumId w:val="9"/>
  </w:num>
  <w:num w:numId="14">
    <w:abstractNumId w:val="18"/>
  </w:num>
  <w:num w:numId="15">
    <w:abstractNumId w:val="12"/>
  </w:num>
  <w:num w:numId="16">
    <w:abstractNumId w:val="5"/>
  </w:num>
  <w:num w:numId="17">
    <w:abstractNumId w:val="2"/>
  </w:num>
  <w:num w:numId="18">
    <w:abstractNumId w:val="17"/>
  </w:num>
  <w:num w:numId="19">
    <w:abstractNumId w:val="7"/>
  </w:num>
  <w:num w:numId="20">
    <w:abstractNumId w:val="23"/>
  </w:num>
  <w:num w:numId="21">
    <w:abstractNumId w:val="10"/>
  </w:num>
  <w:num w:numId="22">
    <w:abstractNumId w:val="15"/>
  </w:num>
  <w:num w:numId="23">
    <w:abstractNumId w:val="22"/>
  </w:num>
  <w:num w:numId="24">
    <w:abstractNumId w:val="4"/>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47E93"/>
    <w:rsid w:val="001F31B6"/>
    <w:rsid w:val="00320624"/>
    <w:rsid w:val="0046693C"/>
    <w:rsid w:val="005543A0"/>
    <w:rsid w:val="00556866"/>
    <w:rsid w:val="0057463E"/>
    <w:rsid w:val="00645D39"/>
    <w:rsid w:val="006707E2"/>
    <w:rsid w:val="006B786E"/>
    <w:rsid w:val="006C4F01"/>
    <w:rsid w:val="00706232"/>
    <w:rsid w:val="007B6D55"/>
    <w:rsid w:val="0081451D"/>
    <w:rsid w:val="008324DB"/>
    <w:rsid w:val="00923B34"/>
    <w:rsid w:val="009405A9"/>
    <w:rsid w:val="00973BE9"/>
    <w:rsid w:val="009763D1"/>
    <w:rsid w:val="009A23BB"/>
    <w:rsid w:val="009E0FDF"/>
    <w:rsid w:val="009F40BE"/>
    <w:rsid w:val="00A03945"/>
    <w:rsid w:val="00A2723E"/>
    <w:rsid w:val="00B82037"/>
    <w:rsid w:val="00BC7A41"/>
    <w:rsid w:val="00C261D5"/>
    <w:rsid w:val="00C90945"/>
    <w:rsid w:val="00CF2380"/>
    <w:rsid w:val="00D10721"/>
    <w:rsid w:val="00DB096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curity-permit-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gha.med.sa/Arabic/eServices/Pages/ServiceDetails.aspx?ItemID=86"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768F9D62-0C6B-41DE-A2AC-B249BBD933AD}"/>
</file>

<file path=customXml/itemProps3.xml><?xml version="1.0" encoding="utf-8"?>
<ds:datastoreItem xmlns:ds="http://schemas.openxmlformats.org/officeDocument/2006/customXml" ds:itemID="{CCBEE6F7-63DC-4A61-973E-38DDEECA232E}"/>
</file>

<file path=customXml/itemProps4.xml><?xml version="1.0" encoding="utf-8"?>
<ds:datastoreItem xmlns:ds="http://schemas.openxmlformats.org/officeDocument/2006/customXml" ds:itemID="{996294C0-FBE0-4D30-A851-A32A64BD535C}"/>
</file>

<file path=docProps/app.xml><?xml version="1.0" encoding="utf-8"?>
<Properties xmlns="http://schemas.openxmlformats.org/officeDocument/2006/extended-properties" xmlns:vt="http://schemas.openxmlformats.org/officeDocument/2006/docPropsVTypes">
  <Template>Normal</Template>
  <TotalTime>75</TotalTime>
  <Pages>2</Pages>
  <Words>346</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SP admin3</cp:lastModifiedBy>
  <cp:revision>5</cp:revision>
  <dcterms:created xsi:type="dcterms:W3CDTF">2025-10-12T07:17:00Z</dcterms:created>
  <dcterms:modified xsi:type="dcterms:W3CDTF">2025-10-14T07:13:00Z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